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4" w:type="dxa"/>
        <w:tblLook w:val="01E0" w:firstRow="1" w:lastRow="1" w:firstColumn="1" w:lastColumn="1" w:noHBand="0" w:noVBand="0"/>
      </w:tblPr>
      <w:tblGrid>
        <w:gridCol w:w="3242"/>
        <w:gridCol w:w="6242"/>
      </w:tblGrid>
      <w:tr w:rsidR="0032451A" w:rsidRPr="008B4BD4" w:rsidTr="002E4D8F">
        <w:trPr>
          <w:trHeight w:val="1552"/>
        </w:trPr>
        <w:tc>
          <w:tcPr>
            <w:tcW w:w="3242" w:type="dxa"/>
          </w:tcPr>
          <w:p w:rsidR="0032451A" w:rsidRPr="002C7024" w:rsidRDefault="0032451A" w:rsidP="0032451A">
            <w:pPr>
              <w:spacing w:after="0" w:line="240" w:lineRule="auto"/>
              <w:jc w:val="center"/>
              <w:rPr>
                <w:rFonts w:eastAsia="Times New Roman" w:cs="Times New Roman"/>
                <w:b/>
                <w:color w:val="000000" w:themeColor="text1"/>
                <w:sz w:val="26"/>
                <w:szCs w:val="26"/>
              </w:rPr>
            </w:pPr>
            <w:r w:rsidRPr="002C7024">
              <w:rPr>
                <w:rFonts w:eastAsia="Times New Roman" w:cs="Times New Roman"/>
                <w:b/>
                <w:color w:val="000000" w:themeColor="text1"/>
                <w:sz w:val="26"/>
                <w:szCs w:val="26"/>
              </w:rPr>
              <w:t>ỦY BAN NHÂN DÂN</w:t>
            </w:r>
          </w:p>
          <w:p w:rsidR="0032451A" w:rsidRPr="002C7024" w:rsidRDefault="0032451A" w:rsidP="0032451A">
            <w:pPr>
              <w:spacing w:after="0" w:line="240" w:lineRule="auto"/>
              <w:jc w:val="center"/>
              <w:rPr>
                <w:rFonts w:eastAsia="Times New Roman" w:cs="Times New Roman"/>
                <w:b/>
                <w:color w:val="000000" w:themeColor="text1"/>
                <w:sz w:val="26"/>
                <w:szCs w:val="26"/>
              </w:rPr>
            </w:pPr>
            <w:r w:rsidRPr="002C7024">
              <w:rPr>
                <w:rFonts w:eastAsia="Times New Roman" w:cs="Times New Roman"/>
                <w:b/>
                <w:color w:val="000000" w:themeColor="text1"/>
                <w:sz w:val="26"/>
                <w:szCs w:val="26"/>
              </w:rPr>
              <w:t>TỈNH NINH BÌNH</w:t>
            </w:r>
          </w:p>
          <w:p w:rsidR="0032451A" w:rsidRPr="008B4BD4" w:rsidRDefault="00EF1E46" w:rsidP="0032451A">
            <w:pPr>
              <w:spacing w:after="0" w:line="240" w:lineRule="auto"/>
              <w:jc w:val="center"/>
              <w:rPr>
                <w:rFonts w:eastAsia="Times New Roman" w:cs="Times New Roman"/>
                <w:b/>
                <w:color w:val="000000" w:themeColor="text1"/>
                <w:szCs w:val="28"/>
              </w:rPr>
            </w:pPr>
            <w:r>
              <w:rPr>
                <w:rFonts w:eastAsia="Times New Roman" w:cs="Times New Roman"/>
                <w:b/>
                <w:noProof/>
                <w:color w:val="000000" w:themeColor="text1"/>
                <w:szCs w:val="28"/>
              </w:rPr>
              <mc:AlternateContent>
                <mc:Choice Requires="wps">
                  <w:drawing>
                    <wp:anchor distT="4294967295" distB="4294967295" distL="114300" distR="114300" simplePos="0" relativeHeight="251660288" behindDoc="0" locked="0" layoutInCell="1" allowOverlap="1">
                      <wp:simplePos x="0" y="0"/>
                      <wp:positionH relativeFrom="column">
                        <wp:posOffset>453390</wp:posOffset>
                      </wp:positionH>
                      <wp:positionV relativeFrom="paragraph">
                        <wp:posOffset>33019</wp:posOffset>
                      </wp:positionV>
                      <wp:extent cx="8997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2.6pt" to="10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"/>
                  </w:pict>
                </mc:Fallback>
              </mc:AlternateContent>
            </w:r>
          </w:p>
          <w:p w:rsidR="0032451A" w:rsidRPr="002C7024" w:rsidRDefault="00EF1E46" w:rsidP="00D4349A">
            <w:pPr>
              <w:spacing w:after="0" w:line="240" w:lineRule="auto"/>
              <w:jc w:val="center"/>
              <w:rPr>
                <w:rFonts w:eastAsia="Times New Roman" w:cs="Times New Roman"/>
                <w:color w:val="000000" w:themeColor="text1"/>
                <w:sz w:val="26"/>
                <w:szCs w:val="26"/>
              </w:rPr>
            </w:pPr>
            <w:r>
              <w:rPr>
                <w:rFonts w:eastAsia="Times New Roman" w:cs="Times New Roman"/>
                <w:b/>
                <w:bCs/>
                <w:noProof/>
                <w:color w:val="000000" w:themeColor="text1"/>
                <w:sz w:val="26"/>
                <w:szCs w:val="26"/>
              </w:rPr>
              <mc:AlternateContent>
                <mc:Choice Requires="wps">
                  <w:drawing>
                    <wp:anchor distT="0" distB="0" distL="114300" distR="114300" simplePos="0" relativeHeight="251661312" behindDoc="0" locked="0" layoutInCell="1" allowOverlap="1">
                      <wp:simplePos x="0" y="0"/>
                      <wp:positionH relativeFrom="column">
                        <wp:posOffset>453390</wp:posOffset>
                      </wp:positionH>
                      <wp:positionV relativeFrom="paragraph">
                        <wp:posOffset>300355</wp:posOffset>
                      </wp:positionV>
                      <wp:extent cx="1247775" cy="33337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33375"/>
                              </a:xfrm>
                              <a:prstGeom prst="rect">
                                <a:avLst/>
                              </a:prstGeom>
                              <a:solidFill>
                                <a:srgbClr val="FFFFFF"/>
                              </a:solidFill>
                              <a:ln w="9525">
                                <a:solidFill>
                                  <a:srgbClr val="000000"/>
                                </a:solidFill>
                                <a:miter lim="800000"/>
                                <a:headEnd/>
                                <a:tailEnd/>
                              </a:ln>
                            </wps:spPr>
                            <wps:txbx>
                              <w:txbxContent>
                                <w:p w:rsidR="00824C06" w:rsidRPr="00AF1BD3" w:rsidRDefault="00824C06" w:rsidP="0032451A">
                                  <w:pPr>
                                    <w:pStyle w:val="Caption"/>
                                    <w:tabs>
                                      <w:tab w:val="left" w:pos="180"/>
                                    </w:tabs>
                                    <w:jc w:val="center"/>
                                    <w:rPr>
                                      <w:b/>
                                      <w:i w:val="0"/>
                                      <w:color w:val="auto"/>
                                      <w:sz w:val="24"/>
                                      <w:szCs w:val="26"/>
                                      <w:lang w:val="en-US"/>
                                    </w:rPr>
                                  </w:pPr>
                                  <w:r w:rsidRPr="00FE671B">
                                    <w:rPr>
                                      <w:b/>
                                      <w:i w:val="0"/>
                                      <w:color w:val="auto"/>
                                      <w:sz w:val="24"/>
                                      <w:szCs w:val="26"/>
                                    </w:rPr>
                                    <w:t>D</w:t>
                                  </w:r>
                                  <w:r>
                                    <w:rPr>
                                      <w:b/>
                                      <w:i w:val="0"/>
                                      <w:color w:val="auto"/>
                                      <w:sz w:val="24"/>
                                      <w:szCs w:val="26"/>
                                      <w:lang w:val="en-US"/>
                                    </w:rPr>
                                    <w:t>Ự</w:t>
                                  </w:r>
                                  <w:r w:rsidRPr="00FE671B">
                                    <w:rPr>
                                      <w:b/>
                                      <w:i w:val="0"/>
                                      <w:color w:val="auto"/>
                                      <w:sz w:val="24"/>
                                      <w:szCs w:val="26"/>
                                    </w:rPr>
                                    <w:t xml:space="preserve">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7pt;margin-top:23.65pt;width:98.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">
                      <v:textbox>
                        <w:txbxContent>
                          <w:p w:rsidR="00824C06" w:rsidRPr="00AF1BD3" w:rsidRDefault="00824C06" w:rsidP="0032451A">
                            <w:pPr>
                              <w:pStyle w:val="Caption"/>
                              <w:tabs>
                                <w:tab w:val="left" w:pos="180"/>
                              </w:tabs>
                              <w:jc w:val="center"/>
                              <w:rPr>
                                <w:b/>
                                <w:i w:val="0"/>
                                <w:color w:val="auto"/>
                                <w:sz w:val="24"/>
                                <w:szCs w:val="26"/>
                                <w:lang w:val="en-US"/>
                              </w:rPr>
                            </w:pPr>
                            <w:r w:rsidRPr="00FE671B">
                              <w:rPr>
                                <w:b/>
                                <w:i w:val="0"/>
                                <w:color w:val="auto"/>
                                <w:sz w:val="24"/>
                                <w:szCs w:val="26"/>
                              </w:rPr>
                              <w:t>D</w:t>
                            </w:r>
                            <w:r>
                              <w:rPr>
                                <w:b/>
                                <w:i w:val="0"/>
                                <w:color w:val="auto"/>
                                <w:sz w:val="24"/>
                                <w:szCs w:val="26"/>
                                <w:lang w:val="en-US"/>
                              </w:rPr>
                              <w:t>Ự</w:t>
                            </w:r>
                            <w:r w:rsidRPr="00FE671B">
                              <w:rPr>
                                <w:b/>
                                <w:i w:val="0"/>
                                <w:color w:val="auto"/>
                                <w:sz w:val="24"/>
                                <w:szCs w:val="26"/>
                              </w:rPr>
                              <w:t xml:space="preserve"> THẢO</w:t>
                            </w:r>
                          </w:p>
                        </w:txbxContent>
                      </v:textbox>
                    </v:shape>
                  </w:pict>
                </mc:Fallback>
              </mc:AlternateContent>
            </w:r>
            <w:r w:rsidR="0032451A" w:rsidRPr="002C7024">
              <w:rPr>
                <w:rFonts w:eastAsia="Times New Roman" w:cs="Times New Roman"/>
                <w:color w:val="000000" w:themeColor="text1"/>
                <w:sz w:val="26"/>
                <w:szCs w:val="26"/>
              </w:rPr>
              <w:t xml:space="preserve">Số:   </w:t>
            </w:r>
            <w:r w:rsidR="00F56F52" w:rsidRPr="002C7024">
              <w:rPr>
                <w:rFonts w:eastAsia="Times New Roman" w:cs="Times New Roman"/>
                <w:color w:val="000000" w:themeColor="text1"/>
                <w:sz w:val="26"/>
                <w:szCs w:val="26"/>
              </w:rPr>
              <w:t xml:space="preserve">   /202</w:t>
            </w:r>
            <w:r w:rsidR="00D4349A" w:rsidRPr="002C7024">
              <w:rPr>
                <w:rFonts w:eastAsia="Times New Roman" w:cs="Times New Roman"/>
                <w:color w:val="000000" w:themeColor="text1"/>
                <w:sz w:val="26"/>
                <w:szCs w:val="26"/>
              </w:rPr>
              <w:t>6</w:t>
            </w:r>
            <w:r w:rsidR="0032451A" w:rsidRPr="002C7024">
              <w:rPr>
                <w:rFonts w:eastAsia="Times New Roman" w:cs="Times New Roman"/>
                <w:color w:val="000000" w:themeColor="text1"/>
                <w:sz w:val="26"/>
                <w:szCs w:val="26"/>
              </w:rPr>
              <w:t>/QĐ-UBND</w:t>
            </w:r>
          </w:p>
        </w:tc>
        <w:tc>
          <w:tcPr>
            <w:tcW w:w="6242" w:type="dxa"/>
          </w:tcPr>
          <w:p w:rsidR="0032451A" w:rsidRPr="008B4BD4" w:rsidRDefault="0032451A" w:rsidP="0032451A">
            <w:pPr>
              <w:spacing w:after="0" w:line="240" w:lineRule="auto"/>
              <w:jc w:val="center"/>
              <w:rPr>
                <w:rFonts w:eastAsia="Times New Roman" w:cs="Times New Roman"/>
                <w:b/>
                <w:color w:val="000000" w:themeColor="text1"/>
                <w:sz w:val="26"/>
                <w:szCs w:val="26"/>
              </w:rPr>
            </w:pPr>
            <w:r w:rsidRPr="008B4BD4">
              <w:rPr>
                <w:rFonts w:eastAsia="Times New Roman" w:cs="Times New Roman"/>
                <w:b/>
                <w:color w:val="000000" w:themeColor="text1"/>
                <w:sz w:val="26"/>
                <w:szCs w:val="26"/>
              </w:rPr>
              <w:t>CỘNG HÒA XÃ HỘI CHỦ NGHĨA VIỆT NAM</w:t>
            </w:r>
          </w:p>
          <w:p w:rsidR="0032451A" w:rsidRPr="008B4BD4" w:rsidRDefault="0032451A" w:rsidP="0032451A">
            <w:pPr>
              <w:spacing w:after="0" w:line="240" w:lineRule="auto"/>
              <w:jc w:val="center"/>
              <w:rPr>
                <w:rFonts w:eastAsia="Times New Roman" w:cs="Times New Roman"/>
                <w:b/>
                <w:color w:val="000000" w:themeColor="text1"/>
                <w:szCs w:val="28"/>
              </w:rPr>
            </w:pPr>
            <w:r w:rsidRPr="008B4BD4">
              <w:rPr>
                <w:rFonts w:eastAsia="Times New Roman" w:cs="Times New Roman"/>
                <w:b/>
                <w:color w:val="000000" w:themeColor="text1"/>
                <w:szCs w:val="28"/>
              </w:rPr>
              <w:t>Độc lập</w:t>
            </w:r>
            <w:r w:rsidR="00D4349A" w:rsidRPr="008B4BD4">
              <w:rPr>
                <w:rFonts w:eastAsia="Times New Roman" w:cs="Times New Roman"/>
                <w:b/>
                <w:color w:val="000000" w:themeColor="text1"/>
                <w:szCs w:val="28"/>
              </w:rPr>
              <w:t xml:space="preserve"> </w:t>
            </w:r>
            <w:r w:rsidRPr="008B4BD4">
              <w:rPr>
                <w:rFonts w:eastAsia="Times New Roman" w:cs="Times New Roman"/>
                <w:b/>
                <w:color w:val="000000" w:themeColor="text1"/>
                <w:szCs w:val="28"/>
              </w:rPr>
              <w:t>- Tự do - Hạnh phúc</w:t>
            </w:r>
          </w:p>
          <w:p w:rsidR="0032451A" w:rsidRPr="008B4BD4" w:rsidRDefault="00EF1E46" w:rsidP="0032451A">
            <w:pPr>
              <w:spacing w:after="0" w:line="240" w:lineRule="auto"/>
              <w:jc w:val="both"/>
              <w:rPr>
                <w:rFonts w:eastAsia="Times New Roman" w:cs="Times New Roman"/>
                <w:color w:val="000000" w:themeColor="text1"/>
                <w:szCs w:val="28"/>
              </w:rPr>
            </w:pPr>
            <w:r>
              <w:rPr>
                <w:rFonts w:eastAsia="Times New Roman" w:cs="Times New Roman"/>
                <w:noProof/>
                <w:color w:val="000000" w:themeColor="text1"/>
                <w:szCs w:val="28"/>
              </w:rPr>
              <mc:AlternateContent>
                <mc:Choice Requires="wps">
                  <w:drawing>
                    <wp:anchor distT="4294967295" distB="4294967295" distL="114300" distR="114300" simplePos="0" relativeHeight="251659264" behindDoc="0" locked="0" layoutInCell="1" allowOverlap="1">
                      <wp:simplePos x="0" y="0"/>
                      <wp:positionH relativeFrom="column">
                        <wp:posOffset>860425</wp:posOffset>
                      </wp:positionH>
                      <wp:positionV relativeFrom="paragraph">
                        <wp:posOffset>43179</wp:posOffset>
                      </wp:positionV>
                      <wp:extent cx="2117090" cy="0"/>
                      <wp:effectExtent l="0" t="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75pt,3.4pt" to="234.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qo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idZ9pQu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"/>
                  </w:pict>
                </mc:Fallback>
              </mc:AlternateContent>
            </w:r>
          </w:p>
          <w:p w:rsidR="0032451A" w:rsidRPr="008B4BD4" w:rsidRDefault="0032451A" w:rsidP="00D4349A">
            <w:pPr>
              <w:spacing w:after="0" w:line="240" w:lineRule="auto"/>
              <w:jc w:val="right"/>
              <w:rPr>
                <w:rFonts w:eastAsia="Times New Roman" w:cs="Times New Roman"/>
                <w:i/>
                <w:color w:val="000000" w:themeColor="text1"/>
                <w:sz w:val="26"/>
                <w:szCs w:val="26"/>
              </w:rPr>
            </w:pPr>
            <w:r w:rsidRPr="008B4BD4">
              <w:rPr>
                <w:rFonts w:eastAsia="Times New Roman" w:cs="Times New Roman"/>
                <w:i/>
                <w:color w:val="000000" w:themeColor="text1"/>
                <w:sz w:val="26"/>
                <w:szCs w:val="26"/>
              </w:rPr>
              <w:t>Ninh Bình, ngày         tháng       năm 202</w:t>
            </w:r>
            <w:r w:rsidR="00D4349A" w:rsidRPr="008B4BD4">
              <w:rPr>
                <w:rFonts w:eastAsia="Times New Roman" w:cs="Times New Roman"/>
                <w:i/>
                <w:color w:val="000000" w:themeColor="text1"/>
                <w:sz w:val="26"/>
                <w:szCs w:val="26"/>
              </w:rPr>
              <w:t>6</w:t>
            </w:r>
          </w:p>
        </w:tc>
      </w:tr>
    </w:tbl>
    <w:p w:rsidR="0032451A" w:rsidRPr="008B4BD4" w:rsidRDefault="0032451A" w:rsidP="0032451A">
      <w:pPr>
        <w:tabs>
          <w:tab w:val="left" w:pos="180"/>
        </w:tabs>
        <w:spacing w:after="0" w:line="240" w:lineRule="auto"/>
        <w:rPr>
          <w:rFonts w:eastAsia="Times New Roman" w:cs="Times New Roman"/>
          <w:b/>
          <w:bCs/>
          <w:color w:val="000000" w:themeColor="text1"/>
          <w:sz w:val="16"/>
          <w:szCs w:val="16"/>
        </w:rPr>
      </w:pPr>
      <w:r w:rsidRPr="008B4BD4">
        <w:rPr>
          <w:rFonts w:eastAsia="Times New Roman" w:cs="Times New Roman"/>
          <w:b/>
          <w:bCs/>
          <w:color w:val="000000" w:themeColor="text1"/>
          <w:sz w:val="26"/>
          <w:szCs w:val="26"/>
        </w:rPr>
        <w:tab/>
      </w:r>
    </w:p>
    <w:p w:rsidR="007473B3" w:rsidRDefault="007473B3" w:rsidP="00D4349A">
      <w:pPr>
        <w:spacing w:after="0" w:line="276" w:lineRule="auto"/>
        <w:jc w:val="center"/>
        <w:rPr>
          <w:b/>
          <w:bCs/>
          <w:color w:val="000000" w:themeColor="text1"/>
          <w:szCs w:val="28"/>
        </w:rPr>
      </w:pPr>
      <w:bookmarkStart w:id="0" w:name="loai_1"/>
    </w:p>
    <w:p w:rsidR="0032451A" w:rsidRPr="008B4BD4" w:rsidRDefault="0032451A" w:rsidP="00D4349A">
      <w:pPr>
        <w:spacing w:after="0" w:line="276" w:lineRule="auto"/>
        <w:jc w:val="center"/>
        <w:rPr>
          <w:b/>
          <w:bCs/>
          <w:color w:val="000000" w:themeColor="text1"/>
          <w:szCs w:val="28"/>
        </w:rPr>
      </w:pPr>
      <w:r w:rsidRPr="008B4BD4">
        <w:rPr>
          <w:b/>
          <w:bCs/>
          <w:color w:val="000000" w:themeColor="text1"/>
          <w:szCs w:val="28"/>
        </w:rPr>
        <w:t>QUYẾT ĐỊNH</w:t>
      </w:r>
      <w:bookmarkEnd w:id="0"/>
    </w:p>
    <w:p w:rsidR="0063003C" w:rsidRPr="003A779F" w:rsidRDefault="0063003C" w:rsidP="0063003C">
      <w:pPr>
        <w:spacing w:after="0"/>
        <w:ind w:firstLine="278"/>
        <w:jc w:val="center"/>
        <w:rPr>
          <w:b/>
          <w:lang w:val="nl-NL"/>
        </w:rPr>
      </w:pPr>
      <w:r w:rsidRPr="003A779F">
        <w:rPr>
          <w:b/>
          <w:bCs/>
        </w:rPr>
        <w:t xml:space="preserve">Một số nội dung </w:t>
      </w:r>
      <w:r w:rsidRPr="003A779F">
        <w:rPr>
          <w:b/>
          <w:lang w:val="nl-NL"/>
        </w:rPr>
        <w:t>về lập dự toán, chấp hành, quyết toán và công khai</w:t>
      </w:r>
    </w:p>
    <w:p w:rsidR="0063003C" w:rsidRPr="003A779F" w:rsidRDefault="0063003C" w:rsidP="0063003C">
      <w:pPr>
        <w:spacing w:after="0"/>
        <w:ind w:firstLine="278"/>
        <w:jc w:val="center"/>
        <w:rPr>
          <w:b/>
          <w:bCs/>
        </w:rPr>
      </w:pPr>
      <w:r w:rsidRPr="003A779F">
        <w:rPr>
          <w:b/>
          <w:lang w:val="nl-NL"/>
        </w:rPr>
        <w:t>ngân sách nhà nước</w:t>
      </w:r>
      <w:r w:rsidRPr="003A779F">
        <w:rPr>
          <w:b/>
          <w:bCs/>
        </w:rPr>
        <w:t xml:space="preserve"> </w:t>
      </w:r>
      <w:r w:rsidR="0087768A">
        <w:rPr>
          <w:b/>
          <w:bCs/>
        </w:rPr>
        <w:t>ở địa phương</w:t>
      </w:r>
      <w:bookmarkStart w:id="1" w:name="_GoBack"/>
      <w:bookmarkEnd w:id="1"/>
      <w:r w:rsidRPr="003A779F">
        <w:rPr>
          <w:b/>
          <w:bCs/>
        </w:rPr>
        <w:t xml:space="preserve"> tỉnh Ninh Bình</w:t>
      </w:r>
    </w:p>
    <w:p w:rsidR="00A83A19" w:rsidRPr="00D4349A" w:rsidRDefault="00A83A19" w:rsidP="00D4349A">
      <w:pPr>
        <w:widowControl w:val="0"/>
        <w:spacing w:after="0" w:line="276" w:lineRule="auto"/>
        <w:ind w:firstLine="709"/>
        <w:jc w:val="both"/>
        <w:rPr>
          <w:i/>
          <w:iCs/>
          <w:szCs w:val="28"/>
        </w:rPr>
      </w:pPr>
    </w:p>
    <w:p w:rsidR="003C3466" w:rsidRPr="00D4349A" w:rsidRDefault="00F42500" w:rsidP="00D511EA">
      <w:pPr>
        <w:widowControl w:val="0"/>
        <w:spacing w:after="0" w:line="307" w:lineRule="auto"/>
        <w:ind w:firstLine="709"/>
        <w:jc w:val="both"/>
        <w:rPr>
          <w:i/>
          <w:iCs/>
          <w:szCs w:val="28"/>
        </w:rPr>
      </w:pPr>
      <w:r w:rsidRPr="00D4349A">
        <w:rPr>
          <w:i/>
          <w:iCs/>
          <w:szCs w:val="28"/>
        </w:rPr>
        <w:t xml:space="preserve">Căn cứ Luật Tổ chức chính quyền địa </w:t>
      </w:r>
      <w:r w:rsidR="003E39AA" w:rsidRPr="00D4349A">
        <w:rPr>
          <w:i/>
          <w:iCs/>
          <w:szCs w:val="28"/>
        </w:rPr>
        <w:t xml:space="preserve">phương </w:t>
      </w:r>
      <w:r w:rsidR="00B31FB2" w:rsidRPr="00D4349A">
        <w:rPr>
          <w:i/>
          <w:iCs/>
          <w:szCs w:val="28"/>
        </w:rPr>
        <w:t>số 72/2025/QH15</w:t>
      </w:r>
      <w:r w:rsidR="003E39AA" w:rsidRPr="00D4349A">
        <w:rPr>
          <w:i/>
          <w:iCs/>
          <w:szCs w:val="28"/>
        </w:rPr>
        <w:t>;</w:t>
      </w:r>
    </w:p>
    <w:p w:rsidR="00D5376F" w:rsidRDefault="00D5376F" w:rsidP="00D511EA">
      <w:pPr>
        <w:widowControl w:val="0"/>
        <w:spacing w:after="0" w:line="307" w:lineRule="auto"/>
        <w:ind w:firstLine="709"/>
        <w:jc w:val="both"/>
        <w:rPr>
          <w:i/>
          <w:iCs/>
          <w:szCs w:val="28"/>
        </w:rPr>
      </w:pPr>
      <w:r w:rsidRPr="00D4349A">
        <w:rPr>
          <w:i/>
          <w:iCs/>
          <w:szCs w:val="28"/>
        </w:rPr>
        <w:t>Căn cứ Luật Ban hành văn bản quy phạm pháp luật số 64/2025/QH15 được sửa đổi, bổ sung bởi Luật số 87/2025/QH15;</w:t>
      </w:r>
    </w:p>
    <w:p w:rsidR="00C46DB2" w:rsidRPr="00C46DB2" w:rsidRDefault="00C46DB2" w:rsidP="00C46DB2">
      <w:pPr>
        <w:pStyle w:val="ListParagraph"/>
        <w:tabs>
          <w:tab w:val="left" w:pos="0"/>
        </w:tabs>
        <w:spacing w:line="281" w:lineRule="auto"/>
        <w:ind w:left="0" w:firstLine="709"/>
        <w:jc w:val="both"/>
        <w:rPr>
          <w:i/>
          <w:iCs/>
          <w:spacing w:val="-6"/>
          <w:szCs w:val="28"/>
        </w:rPr>
      </w:pPr>
      <w:r w:rsidRPr="00C46DB2">
        <w:rPr>
          <w:i/>
          <w:iCs/>
          <w:spacing w:val="-6"/>
          <w:szCs w:val="28"/>
        </w:rPr>
        <w:t>Căn cứ Luật Ngân sách nhà nước số 89/2025/QH15;</w:t>
      </w:r>
    </w:p>
    <w:p w:rsidR="00C46DB2" w:rsidRPr="00C46DB2" w:rsidRDefault="00C46DB2" w:rsidP="00C46DB2">
      <w:pPr>
        <w:pStyle w:val="ListParagraph"/>
        <w:tabs>
          <w:tab w:val="left" w:pos="0"/>
        </w:tabs>
        <w:spacing w:line="281" w:lineRule="auto"/>
        <w:ind w:left="0" w:firstLine="709"/>
        <w:jc w:val="both"/>
        <w:rPr>
          <w:i/>
          <w:iCs/>
          <w:spacing w:val="-6"/>
          <w:szCs w:val="28"/>
        </w:rPr>
      </w:pPr>
      <w:r w:rsidRPr="00C46DB2">
        <w:rPr>
          <w:i/>
          <w:iCs/>
          <w:spacing w:val="-6"/>
          <w:szCs w:val="28"/>
        </w:rPr>
        <w:t>Căn cứ Nghị định số 78/2025/NĐ-CP ngày 01 tháng 4 năm 2025 của Chính phủ quy định chi tiết  một số điều và biện pháp để tổ chức, hướng dẫn thi hành Luật Ban hành văn bản quy phạm pháp luật;</w:t>
      </w:r>
    </w:p>
    <w:p w:rsidR="00C46DB2" w:rsidRPr="00C46DB2" w:rsidRDefault="00C46DB2" w:rsidP="00C46DB2">
      <w:pPr>
        <w:pStyle w:val="ListParagraph"/>
        <w:tabs>
          <w:tab w:val="left" w:pos="0"/>
        </w:tabs>
        <w:spacing w:line="281" w:lineRule="auto"/>
        <w:ind w:left="0" w:firstLine="709"/>
        <w:jc w:val="both"/>
        <w:rPr>
          <w:i/>
          <w:iCs/>
          <w:spacing w:val="-6"/>
          <w:szCs w:val="28"/>
        </w:rPr>
      </w:pPr>
      <w:r w:rsidRPr="00C46DB2">
        <w:rPr>
          <w:i/>
          <w:iCs/>
          <w:spacing w:val="-6"/>
          <w:szCs w:val="28"/>
        </w:rPr>
        <w:t>Căn cứ Nghị định số 73/2026/NĐ-CP ngày 10 tháng 3 năm 2026 của Chính phủ quy định chi tiết và hướng dẫn thi hành một số điều của Luật Ngân sách nhà nước;</w:t>
      </w:r>
    </w:p>
    <w:p w:rsidR="00C46DB2" w:rsidRPr="00C46DB2" w:rsidRDefault="00C46DB2" w:rsidP="00C46DB2">
      <w:pPr>
        <w:pStyle w:val="ListParagraph"/>
        <w:tabs>
          <w:tab w:val="left" w:pos="0"/>
        </w:tabs>
        <w:spacing w:line="281" w:lineRule="auto"/>
        <w:ind w:left="0" w:firstLine="709"/>
        <w:jc w:val="both"/>
        <w:rPr>
          <w:i/>
          <w:iCs/>
          <w:spacing w:val="-6"/>
          <w:szCs w:val="28"/>
        </w:rPr>
      </w:pPr>
      <w:r w:rsidRPr="00C46DB2">
        <w:rPr>
          <w:i/>
          <w:iCs/>
          <w:spacing w:val="-6"/>
          <w:szCs w:val="28"/>
        </w:rPr>
        <w:t>Căn cứ Thông tư số 26/2026/NĐ-CP ngày 25 tháng 3 năm 2026 của Bộ Tài chính quy định chi tiết và hướng dẫn thi hành một số điều của Nghị định số 73/2026/NĐ-CP ngày 10 tháng 3 năm 2026 của Chính phủ quy định chi tiết và hướng dẫn thi hành một số điều của Luật Ngân sách nhà nước;</w:t>
      </w:r>
    </w:p>
    <w:p w:rsidR="0032451A" w:rsidRPr="00D4349A" w:rsidRDefault="0032451A" w:rsidP="00D511EA">
      <w:pPr>
        <w:widowControl w:val="0"/>
        <w:spacing w:after="0" w:line="307" w:lineRule="auto"/>
        <w:ind w:firstLine="709"/>
        <w:jc w:val="both"/>
        <w:rPr>
          <w:i/>
          <w:szCs w:val="28"/>
        </w:rPr>
      </w:pPr>
      <w:r w:rsidRPr="00D4349A">
        <w:rPr>
          <w:i/>
          <w:iCs/>
          <w:szCs w:val="28"/>
          <w:lang w:val="vi-VN"/>
        </w:rPr>
        <w:t>Theo đề nghị</w:t>
      </w:r>
      <w:r w:rsidRPr="00D4349A">
        <w:rPr>
          <w:i/>
          <w:iCs/>
          <w:szCs w:val="28"/>
        </w:rPr>
        <w:t xml:space="preserve"> của</w:t>
      </w:r>
      <w:r w:rsidR="008367FB" w:rsidRPr="00D4349A">
        <w:rPr>
          <w:i/>
          <w:iCs/>
          <w:szCs w:val="28"/>
        </w:rPr>
        <w:t xml:space="preserve"> Giám đốc</w:t>
      </w:r>
      <w:r w:rsidRPr="00D4349A">
        <w:rPr>
          <w:i/>
          <w:iCs/>
          <w:szCs w:val="28"/>
          <w:lang w:val="vi-VN"/>
        </w:rPr>
        <w:t xml:space="preserve"> Sở </w:t>
      </w:r>
      <w:r w:rsidR="00007837" w:rsidRPr="00D4349A">
        <w:rPr>
          <w:i/>
          <w:iCs/>
          <w:szCs w:val="28"/>
          <w:lang w:val="vi-VN"/>
        </w:rPr>
        <w:t>Tài chính</w:t>
      </w:r>
      <w:r w:rsidRPr="00D4349A">
        <w:rPr>
          <w:i/>
          <w:iCs/>
          <w:szCs w:val="28"/>
          <w:lang w:val="vi-VN"/>
        </w:rPr>
        <w:t xml:space="preserve"> tại Tờ trình số……/TTr-ST</w:t>
      </w:r>
      <w:r w:rsidR="00007837" w:rsidRPr="00D4349A">
        <w:rPr>
          <w:i/>
          <w:iCs/>
          <w:szCs w:val="28"/>
          <w:lang w:val="vi-VN"/>
        </w:rPr>
        <w:t>C</w:t>
      </w:r>
      <w:r w:rsidRPr="00D4349A">
        <w:rPr>
          <w:i/>
          <w:iCs/>
          <w:szCs w:val="28"/>
          <w:lang w:val="vi-VN"/>
        </w:rPr>
        <w:t xml:space="preserve"> ngày …./</w:t>
      </w:r>
      <w:r w:rsidR="00FD1A74">
        <w:rPr>
          <w:i/>
          <w:iCs/>
          <w:szCs w:val="28"/>
        </w:rPr>
        <w:t>…</w:t>
      </w:r>
      <w:r w:rsidRPr="00D4349A">
        <w:rPr>
          <w:i/>
          <w:iCs/>
          <w:szCs w:val="28"/>
          <w:lang w:val="vi-VN"/>
        </w:rPr>
        <w:t>/202</w:t>
      </w:r>
      <w:r w:rsidR="00F56F52" w:rsidRPr="00D4349A">
        <w:rPr>
          <w:i/>
          <w:iCs/>
          <w:szCs w:val="28"/>
        </w:rPr>
        <w:t xml:space="preserve">5 </w:t>
      </w:r>
      <w:r w:rsidR="00356A6F" w:rsidRPr="00D4349A">
        <w:rPr>
          <w:i/>
          <w:iCs/>
          <w:szCs w:val="28"/>
          <w:lang w:val="vi-VN"/>
        </w:rPr>
        <w:t>về việ</w:t>
      </w:r>
      <w:r w:rsidR="00834EBF" w:rsidRPr="00D4349A">
        <w:rPr>
          <w:i/>
          <w:iCs/>
          <w:szCs w:val="28"/>
          <w:lang w:val="vi-VN"/>
        </w:rPr>
        <w:t>c</w:t>
      </w:r>
      <w:r w:rsidR="00FD1A74">
        <w:rPr>
          <w:i/>
          <w:iCs/>
          <w:szCs w:val="28"/>
        </w:rPr>
        <w:t xml:space="preserve"> </w:t>
      </w:r>
      <w:r w:rsidR="001B0DD0" w:rsidRPr="00D4349A">
        <w:rPr>
          <w:i/>
          <w:szCs w:val="28"/>
        </w:rPr>
        <w:t>q</w:t>
      </w:r>
      <w:r w:rsidR="00834EBF" w:rsidRPr="00D4349A">
        <w:rPr>
          <w:i/>
          <w:szCs w:val="28"/>
        </w:rPr>
        <w:t xml:space="preserve">uy định </w:t>
      </w:r>
      <w:r w:rsidR="0063003C">
        <w:rPr>
          <w:i/>
          <w:szCs w:val="28"/>
        </w:rPr>
        <w:t>một số nội dung về lập dự toán, chấp hành, quyết toán và công khai ngân sách nhà nước trên địa bàn tỉnh Ninh Bình</w:t>
      </w:r>
      <w:r w:rsidR="00FD1A74">
        <w:rPr>
          <w:i/>
          <w:szCs w:val="28"/>
        </w:rPr>
        <w:t>;</w:t>
      </w:r>
    </w:p>
    <w:p w:rsidR="00675AC3" w:rsidRPr="0063003C" w:rsidRDefault="007E0A62" w:rsidP="00D511EA">
      <w:pPr>
        <w:widowControl w:val="0"/>
        <w:spacing w:after="0" w:line="307" w:lineRule="auto"/>
        <w:ind w:firstLine="709"/>
        <w:jc w:val="both"/>
        <w:rPr>
          <w:i/>
          <w:iCs/>
          <w:szCs w:val="28"/>
        </w:rPr>
      </w:pPr>
      <w:r w:rsidRPr="00D4349A">
        <w:rPr>
          <w:i/>
          <w:iCs/>
          <w:szCs w:val="28"/>
          <w:lang w:val="vi-VN"/>
        </w:rPr>
        <w:t>Ủ</w:t>
      </w:r>
      <w:r w:rsidR="00FD1A74">
        <w:rPr>
          <w:i/>
          <w:iCs/>
          <w:szCs w:val="28"/>
          <w:lang w:val="vi-VN"/>
        </w:rPr>
        <w:t>y ban nhân d</w:t>
      </w:r>
      <w:r w:rsidR="00FD1A74">
        <w:rPr>
          <w:i/>
          <w:iCs/>
          <w:szCs w:val="28"/>
        </w:rPr>
        <w:t xml:space="preserve">ân </w:t>
      </w:r>
      <w:r w:rsidRPr="00D4349A">
        <w:rPr>
          <w:i/>
          <w:iCs/>
          <w:szCs w:val="28"/>
          <w:lang w:val="vi-VN"/>
        </w:rPr>
        <w:t>ban hành Quyết đị</w:t>
      </w:r>
      <w:r w:rsidR="001B0DD0" w:rsidRPr="00D4349A">
        <w:rPr>
          <w:i/>
          <w:iCs/>
          <w:szCs w:val="28"/>
          <w:lang w:val="vi-VN"/>
        </w:rPr>
        <w:t xml:space="preserve">nh </w:t>
      </w:r>
      <w:r w:rsidR="001B0DD0" w:rsidRPr="00D4349A">
        <w:rPr>
          <w:i/>
          <w:iCs/>
          <w:szCs w:val="28"/>
        </w:rPr>
        <w:t>q</w:t>
      </w:r>
      <w:r w:rsidRPr="00D4349A">
        <w:rPr>
          <w:i/>
          <w:iCs/>
          <w:szCs w:val="28"/>
          <w:lang w:val="vi-VN"/>
        </w:rPr>
        <w:t xml:space="preserve">uy định </w:t>
      </w:r>
      <w:r w:rsidR="0063003C">
        <w:rPr>
          <w:i/>
          <w:iCs/>
          <w:szCs w:val="28"/>
        </w:rPr>
        <w:t>một số nội dung về lập dự toán, chấp hành, quyết toán và công khai ngân sách nhà nước trên địa bàn tỉnh Ninh Bình.</w:t>
      </w:r>
    </w:p>
    <w:p w:rsidR="003B0314" w:rsidRPr="00D4349A" w:rsidRDefault="003B0314" w:rsidP="00D511EA">
      <w:pPr>
        <w:spacing w:after="0" w:line="307" w:lineRule="auto"/>
        <w:jc w:val="both"/>
        <w:rPr>
          <w:b/>
          <w:bCs/>
          <w:szCs w:val="28"/>
        </w:rPr>
      </w:pPr>
      <w:bookmarkStart w:id="2" w:name="dieu_1"/>
    </w:p>
    <w:p w:rsidR="00DA6436" w:rsidRDefault="0032451A" w:rsidP="00644D64">
      <w:pPr>
        <w:spacing w:after="0" w:line="307" w:lineRule="auto"/>
        <w:ind w:firstLine="709"/>
        <w:jc w:val="both"/>
        <w:rPr>
          <w:b/>
          <w:bCs/>
          <w:szCs w:val="28"/>
        </w:rPr>
      </w:pPr>
      <w:r w:rsidRPr="00D4349A">
        <w:rPr>
          <w:b/>
          <w:bCs/>
          <w:szCs w:val="28"/>
        </w:rPr>
        <w:t xml:space="preserve">Điều 1. </w:t>
      </w:r>
      <w:bookmarkEnd w:id="2"/>
      <w:r w:rsidR="00644D64" w:rsidRPr="00644D64">
        <w:rPr>
          <w:bCs/>
          <w:szCs w:val="28"/>
        </w:rPr>
        <w:t>Ban hành kèm theo Quyết định này</w:t>
      </w:r>
      <w:r w:rsidR="00644D64">
        <w:rPr>
          <w:b/>
          <w:bCs/>
          <w:szCs w:val="28"/>
        </w:rPr>
        <w:t xml:space="preserve"> </w:t>
      </w:r>
      <w:bookmarkStart w:id="3" w:name="dieu_2"/>
      <w:r w:rsidR="00FE3D22">
        <w:t>q</w:t>
      </w:r>
      <w:r w:rsidR="00DA6436" w:rsidRPr="003A779F">
        <w:t>uy định một số nội dung về lập dự toán, chấp hành, quyết toán và công khai ngân sách nhà nước</w:t>
      </w:r>
      <w:r w:rsidR="00DA6436">
        <w:t>.</w:t>
      </w:r>
    </w:p>
    <w:p w:rsidR="00644D64" w:rsidRDefault="0032451A" w:rsidP="00644D64">
      <w:pPr>
        <w:spacing w:after="0" w:line="307" w:lineRule="auto"/>
        <w:ind w:firstLine="720"/>
        <w:jc w:val="both"/>
        <w:rPr>
          <w:b/>
          <w:bCs/>
          <w:szCs w:val="28"/>
        </w:rPr>
      </w:pPr>
      <w:r w:rsidRPr="00D4349A">
        <w:rPr>
          <w:b/>
          <w:bCs/>
          <w:szCs w:val="28"/>
        </w:rPr>
        <w:t xml:space="preserve">Điều 2. </w:t>
      </w:r>
      <w:bookmarkEnd w:id="3"/>
      <w:r w:rsidR="00644D64">
        <w:rPr>
          <w:b/>
          <w:bCs/>
          <w:szCs w:val="28"/>
        </w:rPr>
        <w:t>Hiệu lực thi hành</w:t>
      </w:r>
      <w:bookmarkStart w:id="4" w:name="dieu_3"/>
    </w:p>
    <w:p w:rsidR="00DA6436" w:rsidRDefault="00644D64" w:rsidP="00644D64">
      <w:pPr>
        <w:spacing w:after="0" w:line="307" w:lineRule="auto"/>
        <w:ind w:firstLine="720"/>
        <w:jc w:val="both"/>
        <w:rPr>
          <w:lang w:val="pt-BR"/>
        </w:rPr>
      </w:pPr>
      <w:r>
        <w:rPr>
          <w:lang w:val="pt-BR"/>
        </w:rPr>
        <w:t>Quyết định này có hiệu lực thi hành kể từ ngày      tháng     năm 2026.</w:t>
      </w:r>
    </w:p>
    <w:p w:rsidR="00F10641" w:rsidRDefault="00F10641" w:rsidP="00644D64">
      <w:pPr>
        <w:spacing w:after="0" w:line="307" w:lineRule="auto"/>
        <w:ind w:firstLine="720"/>
        <w:jc w:val="both"/>
        <w:rPr>
          <w:b/>
          <w:lang w:val="pt-BR"/>
        </w:rPr>
      </w:pPr>
      <w:r w:rsidRPr="00F10641">
        <w:rPr>
          <w:b/>
          <w:lang w:val="pt-BR"/>
        </w:rPr>
        <w:t>Điều 3</w:t>
      </w:r>
      <w:r>
        <w:rPr>
          <w:b/>
          <w:lang w:val="pt-BR"/>
        </w:rPr>
        <w:t xml:space="preserve">. </w:t>
      </w:r>
      <w:r w:rsidR="008B1DFA">
        <w:rPr>
          <w:b/>
          <w:lang w:val="pt-BR"/>
        </w:rPr>
        <w:t>B</w:t>
      </w:r>
      <w:r>
        <w:rPr>
          <w:b/>
          <w:lang w:val="pt-BR"/>
        </w:rPr>
        <w:t>ãi bỏ các quyết định</w:t>
      </w:r>
    </w:p>
    <w:p w:rsidR="00F10641" w:rsidRDefault="00F10641" w:rsidP="00F10641">
      <w:pPr>
        <w:spacing w:line="288" w:lineRule="auto"/>
        <w:ind w:firstLine="720"/>
        <w:jc w:val="both"/>
        <w:rPr>
          <w:szCs w:val="28"/>
        </w:rPr>
      </w:pPr>
      <w:r>
        <w:rPr>
          <w:szCs w:val="28"/>
        </w:rPr>
        <w:lastRenderedPageBreak/>
        <w:t xml:space="preserve">1. </w:t>
      </w:r>
      <w:r w:rsidRPr="00FA43AF">
        <w:rPr>
          <w:szCs w:val="28"/>
        </w:rPr>
        <w:t>Quyết định số 02/2024/QĐ-UBND ngày 15 tháng 01 năm 2024</w:t>
      </w:r>
      <w:r w:rsidR="000D7BF7">
        <w:rPr>
          <w:szCs w:val="28"/>
        </w:rPr>
        <w:t xml:space="preserve"> của Ủy ban nhân dân tỉnh Nam Định</w:t>
      </w:r>
      <w:r w:rsidRPr="00FA43AF">
        <w:rPr>
          <w:szCs w:val="28"/>
        </w:rPr>
        <w:t xml:space="preserve"> quy định thời hạn gửi báo cáo quyết toán ngân sách hàng năm của các đơn vị dự toán ở địa phương.</w:t>
      </w:r>
    </w:p>
    <w:p w:rsidR="00FE3D22" w:rsidRPr="00FA43AF" w:rsidRDefault="00FE3D22" w:rsidP="00F10641">
      <w:pPr>
        <w:spacing w:line="288" w:lineRule="auto"/>
        <w:ind w:firstLine="720"/>
        <w:jc w:val="both"/>
        <w:rPr>
          <w:szCs w:val="28"/>
        </w:rPr>
      </w:pPr>
      <w:r>
        <w:rPr>
          <w:szCs w:val="28"/>
        </w:rPr>
        <w:t>2. Quyết định số 92/2024/QĐ-UBND ngày 13 tháng 11 năm 2024 của Ủy ban nhân dân tỉnh Ninh Bình quy định thời hạn gửi báo cáo quyết toán ngân sách của các đơn vị dự toán và thời gian xét duyệt, thẩm định quyết toán ngân sách của cơ quan tài chính cho các đơn vị dự toán cấp I các cấp trên địa bàn tỉnh Ninh Bình.</w:t>
      </w:r>
    </w:p>
    <w:p w:rsidR="003C3466" w:rsidRPr="00D4349A" w:rsidRDefault="0032451A" w:rsidP="00644D64">
      <w:pPr>
        <w:spacing w:after="0" w:line="307" w:lineRule="auto"/>
        <w:ind w:firstLine="720"/>
        <w:jc w:val="both"/>
        <w:rPr>
          <w:bCs/>
          <w:szCs w:val="28"/>
        </w:rPr>
      </w:pPr>
      <w:r w:rsidRPr="00D4349A">
        <w:rPr>
          <w:b/>
          <w:bCs/>
          <w:szCs w:val="28"/>
        </w:rPr>
        <w:t>Điề</w:t>
      </w:r>
      <w:r w:rsidR="00F10641">
        <w:rPr>
          <w:b/>
          <w:bCs/>
          <w:szCs w:val="28"/>
        </w:rPr>
        <w:t>u 4</w:t>
      </w:r>
      <w:r w:rsidRPr="00D4349A">
        <w:rPr>
          <w:b/>
          <w:bCs/>
          <w:szCs w:val="28"/>
        </w:rPr>
        <w:t xml:space="preserve">. </w:t>
      </w:r>
      <w:bookmarkStart w:id="5" w:name="dieu_6"/>
      <w:bookmarkEnd w:id="4"/>
      <w:r w:rsidR="009F33E0" w:rsidRPr="00D4349A">
        <w:rPr>
          <w:b/>
          <w:bCs/>
          <w:szCs w:val="28"/>
        </w:rPr>
        <w:t>Tổ chức thực hiện</w:t>
      </w:r>
    </w:p>
    <w:p w:rsidR="003C3466" w:rsidRPr="00D4349A" w:rsidRDefault="00064CAB" w:rsidP="00D511EA">
      <w:pPr>
        <w:spacing w:after="0" w:line="307" w:lineRule="auto"/>
        <w:ind w:firstLine="720"/>
        <w:jc w:val="both"/>
        <w:rPr>
          <w:bCs/>
          <w:szCs w:val="28"/>
        </w:rPr>
      </w:pPr>
      <w:r w:rsidRPr="00D4349A">
        <w:rPr>
          <w:bCs/>
          <w:szCs w:val="28"/>
        </w:rPr>
        <w:t xml:space="preserve">1. </w:t>
      </w:r>
      <w:r w:rsidR="0032451A" w:rsidRPr="00D4349A">
        <w:rPr>
          <w:bCs/>
          <w:szCs w:val="28"/>
          <w:lang w:val="vi-VN"/>
        </w:rPr>
        <w:t>Chánh Văn phòng Ủy ban nhân dân tỉnh;</w:t>
      </w:r>
      <w:r w:rsidR="00000F8D">
        <w:rPr>
          <w:bCs/>
          <w:szCs w:val="28"/>
        </w:rPr>
        <w:t xml:space="preserve"> </w:t>
      </w:r>
      <w:r w:rsidR="0040455B" w:rsidRPr="00D4349A">
        <w:rPr>
          <w:bCs/>
          <w:szCs w:val="28"/>
        </w:rPr>
        <w:t>Thủ trưởng các sở, ban, ngành</w:t>
      </w:r>
      <w:r w:rsidR="00F3040B" w:rsidRPr="00D4349A">
        <w:rPr>
          <w:bCs/>
          <w:szCs w:val="28"/>
        </w:rPr>
        <w:t xml:space="preserve"> thuộc tỉnh</w:t>
      </w:r>
      <w:r w:rsidR="0040455B" w:rsidRPr="00D4349A">
        <w:rPr>
          <w:bCs/>
          <w:szCs w:val="28"/>
        </w:rPr>
        <w:t>; Chủ tịch Ủy ban nhân dân các xã, phường</w:t>
      </w:r>
      <w:r w:rsidR="00C860CB" w:rsidRPr="00D4349A">
        <w:rPr>
          <w:bCs/>
          <w:szCs w:val="28"/>
        </w:rPr>
        <w:t xml:space="preserve">; </w:t>
      </w:r>
      <w:r w:rsidR="0040455B" w:rsidRPr="00D4349A">
        <w:rPr>
          <w:bCs/>
          <w:szCs w:val="28"/>
        </w:rPr>
        <w:t>và các</w:t>
      </w:r>
      <w:r w:rsidR="00F3040B" w:rsidRPr="00D4349A">
        <w:rPr>
          <w:bCs/>
          <w:szCs w:val="28"/>
        </w:rPr>
        <w:t xml:space="preserve"> cơ quan,</w:t>
      </w:r>
      <w:r w:rsidR="0040455B" w:rsidRPr="00D4349A">
        <w:rPr>
          <w:bCs/>
          <w:szCs w:val="28"/>
        </w:rPr>
        <w:t xml:space="preserve"> tổ chức, cá nhân có liên quan</w:t>
      </w:r>
      <w:r w:rsidR="00C10B3B" w:rsidRPr="00D4349A">
        <w:rPr>
          <w:bCs/>
          <w:szCs w:val="28"/>
        </w:rPr>
        <w:t xml:space="preserve"> chịu trách nhiệm thi hành</w:t>
      </w:r>
      <w:r w:rsidR="0032451A" w:rsidRPr="00D4349A">
        <w:rPr>
          <w:bCs/>
          <w:szCs w:val="28"/>
          <w:lang w:val="vi-VN"/>
        </w:rPr>
        <w:t xml:space="preserve"> Quyết định </w:t>
      </w:r>
      <w:r w:rsidR="00C10B3B" w:rsidRPr="00D4349A">
        <w:rPr>
          <w:bCs/>
          <w:szCs w:val="28"/>
        </w:rPr>
        <w:t>này</w:t>
      </w:r>
      <w:r w:rsidR="00C10B3B" w:rsidRPr="00D4349A">
        <w:rPr>
          <w:bCs/>
          <w:szCs w:val="28"/>
          <w:lang w:val="vi-VN"/>
        </w:rPr>
        <w:t>.</w:t>
      </w:r>
    </w:p>
    <w:p w:rsidR="00A80219" w:rsidRPr="00352BDA" w:rsidRDefault="00064CAB" w:rsidP="00D511EA">
      <w:pPr>
        <w:spacing w:after="0" w:line="307" w:lineRule="auto"/>
        <w:ind w:firstLine="720"/>
        <w:jc w:val="both"/>
        <w:rPr>
          <w:bCs/>
          <w:szCs w:val="28"/>
        </w:rPr>
      </w:pPr>
      <w:r w:rsidRPr="00D4349A">
        <w:rPr>
          <w:bCs/>
          <w:szCs w:val="28"/>
        </w:rPr>
        <w:t>2. Trong quá trình thực hiện, nếu có khó khăn, vướng mắc, các cơ quan, đơn vị kịp thời phản ánh về Sở Tài chính để báo cáo, đề xuất Ủy ban nhân dân tỉnh xem xét, sửa đổi, bổ sung cho phù hợp./.</w:t>
      </w:r>
    </w:p>
    <w:p w:rsidR="003C3466" w:rsidRPr="003C3466" w:rsidRDefault="003C3466" w:rsidP="003C3466">
      <w:pPr>
        <w:spacing w:before="60" w:after="0" w:line="288" w:lineRule="auto"/>
        <w:ind w:firstLine="720"/>
        <w:jc w:val="both"/>
        <w:rPr>
          <w:bCs/>
          <w:sz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451A" w:rsidRPr="00E434B9" w:rsidTr="0032451A">
        <w:tc>
          <w:tcPr>
            <w:tcW w:w="4531" w:type="dxa"/>
          </w:tcPr>
          <w:p w:rsidR="0032451A" w:rsidRPr="00E434B9" w:rsidRDefault="0032451A" w:rsidP="0032451A">
            <w:pPr>
              <w:jc w:val="both"/>
              <w:rPr>
                <w:rFonts w:eastAsia="Times New Roman" w:cs="Times New Roman"/>
                <w:b/>
                <w:bCs/>
                <w:sz w:val="24"/>
                <w:szCs w:val="24"/>
              </w:rPr>
            </w:pPr>
            <w:r w:rsidRPr="00E434B9">
              <w:rPr>
                <w:rFonts w:eastAsia="Times New Roman" w:cs="Times New Roman"/>
                <w:b/>
                <w:bCs/>
                <w:i/>
                <w:iCs/>
                <w:sz w:val="24"/>
                <w:szCs w:val="24"/>
              </w:rPr>
              <w:t>Nơi nhận</w:t>
            </w:r>
            <w:r w:rsidRPr="00E434B9">
              <w:rPr>
                <w:rFonts w:eastAsia="Times New Roman" w:cs="Times New Roman"/>
                <w:b/>
                <w:bCs/>
                <w:sz w:val="24"/>
                <w:szCs w:val="24"/>
              </w:rPr>
              <w:t>:</w:t>
            </w:r>
          </w:p>
          <w:p w:rsidR="0032451A" w:rsidRPr="00E434B9" w:rsidRDefault="00644D64" w:rsidP="0032451A">
            <w:pPr>
              <w:jc w:val="both"/>
              <w:rPr>
                <w:rFonts w:eastAsia="Times New Roman" w:cs="Times New Roman"/>
                <w:iCs/>
                <w:sz w:val="22"/>
                <w:szCs w:val="24"/>
              </w:rPr>
            </w:pPr>
            <w:r>
              <w:rPr>
                <w:rFonts w:eastAsia="Times New Roman" w:cs="Times New Roman"/>
                <w:iCs/>
                <w:sz w:val="22"/>
                <w:szCs w:val="24"/>
              </w:rPr>
              <w:t>- Như Điều 3</w:t>
            </w:r>
            <w:r w:rsidR="0032451A" w:rsidRPr="00E434B9">
              <w:rPr>
                <w:rFonts w:eastAsia="Times New Roman" w:cs="Times New Roman"/>
                <w:iCs/>
                <w:sz w:val="22"/>
                <w:szCs w:val="24"/>
              </w:rPr>
              <w:t xml:space="preserve">;   </w:t>
            </w:r>
          </w:p>
          <w:p w:rsidR="0032451A" w:rsidRDefault="0032451A" w:rsidP="0032451A">
            <w:pPr>
              <w:jc w:val="both"/>
              <w:rPr>
                <w:rFonts w:eastAsia="Times New Roman" w:cs="Times New Roman"/>
                <w:iCs/>
                <w:sz w:val="22"/>
                <w:szCs w:val="24"/>
              </w:rPr>
            </w:pPr>
            <w:r w:rsidRPr="00E434B9">
              <w:rPr>
                <w:rFonts w:eastAsia="Times New Roman" w:cs="Times New Roman"/>
                <w:iCs/>
                <w:sz w:val="22"/>
                <w:szCs w:val="24"/>
              </w:rPr>
              <w:t xml:space="preserve">- </w:t>
            </w:r>
            <w:r w:rsidR="00352BDA">
              <w:rPr>
                <w:rFonts w:eastAsia="Times New Roman" w:cs="Times New Roman"/>
                <w:iCs/>
                <w:sz w:val="22"/>
                <w:szCs w:val="24"/>
              </w:rPr>
              <w:t xml:space="preserve">Vụ </w:t>
            </w:r>
            <w:r w:rsidR="00D511EA">
              <w:rPr>
                <w:rFonts w:eastAsia="Times New Roman" w:cs="Times New Roman"/>
                <w:iCs/>
                <w:sz w:val="22"/>
                <w:szCs w:val="24"/>
              </w:rPr>
              <w:t>P</w:t>
            </w:r>
            <w:r w:rsidR="00352BDA">
              <w:rPr>
                <w:rFonts w:eastAsia="Times New Roman" w:cs="Times New Roman"/>
                <w:iCs/>
                <w:sz w:val="22"/>
                <w:szCs w:val="24"/>
              </w:rPr>
              <w:t xml:space="preserve">háp chế - </w:t>
            </w:r>
            <w:r w:rsidRPr="00E434B9">
              <w:rPr>
                <w:rFonts w:eastAsia="Times New Roman" w:cs="Times New Roman"/>
                <w:iCs/>
                <w:sz w:val="22"/>
                <w:szCs w:val="24"/>
              </w:rPr>
              <w:t xml:space="preserve">Bộ </w:t>
            </w:r>
            <w:r w:rsidR="00002694">
              <w:rPr>
                <w:rFonts w:eastAsia="Times New Roman" w:cs="Times New Roman"/>
                <w:iCs/>
                <w:sz w:val="22"/>
                <w:szCs w:val="24"/>
                <w:lang w:val="vi-VN"/>
              </w:rPr>
              <w:t>Tài chính</w:t>
            </w:r>
            <w:r w:rsidR="003603F6">
              <w:rPr>
                <w:rFonts w:eastAsia="Times New Roman" w:cs="Times New Roman"/>
                <w:iCs/>
                <w:sz w:val="22"/>
                <w:szCs w:val="24"/>
              </w:rPr>
              <w:t>;</w:t>
            </w:r>
          </w:p>
          <w:p w:rsidR="003F2F5A" w:rsidRDefault="003F2F5A" w:rsidP="0032451A">
            <w:pPr>
              <w:jc w:val="both"/>
              <w:rPr>
                <w:rFonts w:eastAsia="Times New Roman" w:cs="Times New Roman"/>
                <w:iCs/>
                <w:sz w:val="22"/>
                <w:szCs w:val="24"/>
              </w:rPr>
            </w:pPr>
            <w:r w:rsidRPr="00E434B9">
              <w:rPr>
                <w:rFonts w:eastAsia="Times New Roman" w:cs="Times New Roman"/>
                <w:iCs/>
                <w:sz w:val="22"/>
                <w:szCs w:val="24"/>
              </w:rPr>
              <w:t xml:space="preserve">- Cục </w:t>
            </w:r>
            <w:r>
              <w:rPr>
                <w:rFonts w:eastAsia="Times New Roman" w:cs="Times New Roman"/>
                <w:iCs/>
                <w:sz w:val="22"/>
                <w:szCs w:val="24"/>
              </w:rPr>
              <w:t>KTVB</w:t>
            </w:r>
            <w:r w:rsidRPr="00E434B9">
              <w:rPr>
                <w:rFonts w:eastAsia="Times New Roman" w:cs="Times New Roman"/>
                <w:iCs/>
                <w:sz w:val="22"/>
                <w:szCs w:val="24"/>
              </w:rPr>
              <w:t xml:space="preserve"> </w:t>
            </w:r>
            <w:r>
              <w:rPr>
                <w:rFonts w:eastAsia="Times New Roman" w:cs="Times New Roman"/>
                <w:iCs/>
                <w:sz w:val="22"/>
                <w:szCs w:val="24"/>
              </w:rPr>
              <w:t>và QLXLVPHC, Bộ Tư pháp;</w:t>
            </w:r>
          </w:p>
          <w:p w:rsidR="00805CD1" w:rsidRDefault="00805CD1" w:rsidP="0032451A">
            <w:pPr>
              <w:jc w:val="both"/>
              <w:rPr>
                <w:rFonts w:eastAsia="Times New Roman" w:cs="Times New Roman"/>
                <w:iCs/>
                <w:sz w:val="22"/>
                <w:szCs w:val="24"/>
              </w:rPr>
            </w:pPr>
            <w:r>
              <w:rPr>
                <w:rFonts w:eastAsia="Times New Roman" w:cs="Times New Roman"/>
                <w:iCs/>
                <w:sz w:val="22"/>
                <w:szCs w:val="24"/>
              </w:rPr>
              <w:t>- Ban Thường vụ Tỉnh ủy;</w:t>
            </w:r>
          </w:p>
          <w:p w:rsidR="00B45164" w:rsidRDefault="00B45164" w:rsidP="0032451A">
            <w:pPr>
              <w:jc w:val="both"/>
              <w:rPr>
                <w:rFonts w:eastAsia="Times New Roman" w:cs="Times New Roman"/>
                <w:iCs/>
                <w:sz w:val="22"/>
                <w:szCs w:val="24"/>
              </w:rPr>
            </w:pPr>
            <w:r>
              <w:rPr>
                <w:rFonts w:eastAsia="Times New Roman" w:cs="Times New Roman"/>
                <w:iCs/>
                <w:sz w:val="22"/>
                <w:szCs w:val="24"/>
              </w:rPr>
              <w:t>- Thường trực HĐND tỉnh;</w:t>
            </w:r>
          </w:p>
          <w:p w:rsidR="00805CD1" w:rsidRDefault="00805CD1" w:rsidP="0032451A">
            <w:pPr>
              <w:jc w:val="both"/>
              <w:rPr>
                <w:rFonts w:eastAsia="Times New Roman" w:cs="Times New Roman"/>
                <w:iCs/>
                <w:sz w:val="22"/>
                <w:szCs w:val="24"/>
              </w:rPr>
            </w:pPr>
            <w:r>
              <w:rPr>
                <w:rFonts w:eastAsia="Times New Roman" w:cs="Times New Roman"/>
                <w:iCs/>
                <w:sz w:val="22"/>
                <w:szCs w:val="24"/>
              </w:rPr>
              <w:t>- Chủ tịch và các PCT UBND tỉnh;</w:t>
            </w:r>
          </w:p>
          <w:p w:rsidR="00805CD1" w:rsidRDefault="00805CD1" w:rsidP="0032451A">
            <w:pPr>
              <w:jc w:val="both"/>
              <w:rPr>
                <w:rFonts w:eastAsia="Times New Roman" w:cs="Times New Roman"/>
                <w:iCs/>
                <w:sz w:val="22"/>
                <w:szCs w:val="24"/>
              </w:rPr>
            </w:pPr>
            <w:r>
              <w:rPr>
                <w:rFonts w:eastAsia="Times New Roman" w:cs="Times New Roman"/>
                <w:iCs/>
                <w:sz w:val="22"/>
                <w:szCs w:val="24"/>
              </w:rPr>
              <w:t>- Đoàn đại biểu Quốc hội tỉnh;</w:t>
            </w:r>
          </w:p>
          <w:p w:rsidR="00805CD1" w:rsidRDefault="00805CD1" w:rsidP="0032451A">
            <w:pPr>
              <w:jc w:val="both"/>
              <w:rPr>
                <w:rFonts w:eastAsia="Times New Roman" w:cs="Times New Roman"/>
                <w:iCs/>
                <w:sz w:val="22"/>
                <w:szCs w:val="24"/>
              </w:rPr>
            </w:pPr>
            <w:r>
              <w:rPr>
                <w:rFonts w:eastAsia="Times New Roman" w:cs="Times New Roman"/>
                <w:iCs/>
                <w:sz w:val="22"/>
                <w:szCs w:val="24"/>
              </w:rPr>
              <w:t xml:space="preserve">- UBMTTQ Việt Nam tỉnh và các đoàn thể; </w:t>
            </w:r>
          </w:p>
          <w:p w:rsidR="00130058" w:rsidRDefault="00805CD1" w:rsidP="0032451A">
            <w:pPr>
              <w:jc w:val="both"/>
              <w:rPr>
                <w:rFonts w:eastAsia="Times New Roman" w:cs="Times New Roman"/>
                <w:iCs/>
                <w:sz w:val="22"/>
                <w:szCs w:val="24"/>
              </w:rPr>
            </w:pPr>
            <w:r>
              <w:rPr>
                <w:rFonts w:eastAsia="Times New Roman" w:cs="Times New Roman"/>
                <w:iCs/>
                <w:sz w:val="22"/>
                <w:szCs w:val="24"/>
              </w:rPr>
              <w:t xml:space="preserve">- </w:t>
            </w:r>
            <w:r w:rsidR="00352BDA">
              <w:rPr>
                <w:rFonts w:eastAsia="Times New Roman" w:cs="Times New Roman"/>
                <w:iCs/>
                <w:sz w:val="22"/>
                <w:szCs w:val="24"/>
              </w:rPr>
              <w:t>VP</w:t>
            </w:r>
            <w:r>
              <w:rPr>
                <w:rFonts w:eastAsia="Times New Roman" w:cs="Times New Roman"/>
                <w:iCs/>
                <w:sz w:val="22"/>
                <w:szCs w:val="24"/>
              </w:rPr>
              <w:t xml:space="preserve">UBND tỉnh: CVP, </w:t>
            </w:r>
            <w:r w:rsidR="001E7DD6">
              <w:rPr>
                <w:rFonts w:eastAsia="Times New Roman" w:cs="Times New Roman"/>
                <w:iCs/>
                <w:sz w:val="22"/>
                <w:szCs w:val="24"/>
              </w:rPr>
              <w:t>các PCVP và các VP, Ban TT; Cổng</w:t>
            </w:r>
            <w:r>
              <w:rPr>
                <w:rFonts w:eastAsia="Times New Roman" w:cs="Times New Roman"/>
                <w:iCs/>
                <w:sz w:val="22"/>
                <w:szCs w:val="24"/>
              </w:rPr>
              <w:t xml:space="preserve"> thông tin điện tử tỉnh;</w:t>
            </w:r>
          </w:p>
          <w:p w:rsidR="0032451A" w:rsidRPr="00E434B9" w:rsidRDefault="00130058" w:rsidP="0032451A">
            <w:pPr>
              <w:jc w:val="both"/>
              <w:rPr>
                <w:rFonts w:eastAsia="Times New Roman" w:cs="Times New Roman"/>
                <w:iCs/>
                <w:sz w:val="22"/>
                <w:szCs w:val="24"/>
              </w:rPr>
            </w:pPr>
            <w:r>
              <w:rPr>
                <w:rFonts w:eastAsia="Times New Roman" w:cs="Times New Roman"/>
                <w:iCs/>
                <w:sz w:val="22"/>
                <w:szCs w:val="24"/>
              </w:rPr>
              <w:t xml:space="preserve">- </w:t>
            </w:r>
            <w:r w:rsidR="0072768B">
              <w:rPr>
                <w:rFonts w:eastAsia="Times New Roman" w:cs="Times New Roman"/>
                <w:iCs/>
                <w:sz w:val="22"/>
                <w:szCs w:val="24"/>
              </w:rPr>
              <w:t>Trung tâm Thông tin - Công báo</w:t>
            </w:r>
            <w:r w:rsidR="00352BDA">
              <w:rPr>
                <w:rFonts w:eastAsia="Times New Roman" w:cs="Times New Roman"/>
                <w:iCs/>
                <w:sz w:val="22"/>
                <w:szCs w:val="24"/>
              </w:rPr>
              <w:t>;</w:t>
            </w:r>
          </w:p>
          <w:p w:rsidR="0032451A" w:rsidRPr="00E434B9" w:rsidRDefault="0032451A" w:rsidP="0032451A">
            <w:pPr>
              <w:jc w:val="both"/>
              <w:rPr>
                <w:rFonts w:eastAsia="Times New Roman" w:cs="Times New Roman"/>
                <w:iCs/>
                <w:sz w:val="22"/>
                <w:szCs w:val="24"/>
              </w:rPr>
            </w:pPr>
            <w:r w:rsidRPr="00E434B9">
              <w:rPr>
                <w:rFonts w:eastAsia="Times New Roman" w:cs="Times New Roman"/>
                <w:iCs/>
                <w:sz w:val="22"/>
                <w:szCs w:val="24"/>
              </w:rPr>
              <w:t>-</w:t>
            </w:r>
            <w:r w:rsidR="00805CD1">
              <w:rPr>
                <w:rFonts w:eastAsia="Times New Roman" w:cs="Times New Roman"/>
                <w:iCs/>
                <w:sz w:val="22"/>
                <w:szCs w:val="24"/>
              </w:rPr>
              <w:t xml:space="preserve"> Lưu:VT,</w:t>
            </w:r>
            <w:r w:rsidR="00352BDA">
              <w:rPr>
                <w:rFonts w:eastAsia="Times New Roman" w:cs="Times New Roman"/>
                <w:iCs/>
                <w:sz w:val="22"/>
                <w:szCs w:val="24"/>
              </w:rPr>
              <w:t xml:space="preserve"> </w:t>
            </w:r>
            <w:r w:rsidR="00805CD1">
              <w:rPr>
                <w:rFonts w:eastAsia="Times New Roman" w:cs="Times New Roman"/>
                <w:iCs/>
                <w:sz w:val="22"/>
                <w:szCs w:val="24"/>
              </w:rPr>
              <w:t>VP5</w:t>
            </w:r>
            <w:r w:rsidR="00352BDA">
              <w:rPr>
                <w:rFonts w:eastAsia="Times New Roman" w:cs="Times New Roman"/>
                <w:iCs/>
                <w:sz w:val="22"/>
                <w:szCs w:val="24"/>
              </w:rPr>
              <w:t>.</w:t>
            </w:r>
          </w:p>
        </w:tc>
        <w:tc>
          <w:tcPr>
            <w:tcW w:w="4531" w:type="dxa"/>
          </w:tcPr>
          <w:p w:rsidR="0032451A" w:rsidRDefault="0032451A" w:rsidP="0032451A">
            <w:pPr>
              <w:jc w:val="center"/>
              <w:rPr>
                <w:rFonts w:eastAsia="Times New Roman" w:cs="Times New Roman"/>
                <w:b/>
                <w:bCs/>
                <w:szCs w:val="28"/>
              </w:rPr>
            </w:pPr>
            <w:r w:rsidRPr="00352BDA">
              <w:rPr>
                <w:rFonts w:eastAsia="Times New Roman" w:cs="Times New Roman"/>
                <w:b/>
                <w:szCs w:val="28"/>
              </w:rPr>
              <w:t>TM</w:t>
            </w:r>
            <w:r w:rsidRPr="00352BDA">
              <w:rPr>
                <w:rFonts w:eastAsia="Times New Roman" w:cs="Times New Roman"/>
                <w:b/>
                <w:bCs/>
                <w:szCs w:val="28"/>
              </w:rPr>
              <w:t xml:space="preserve">. UỶ BAN NHÂN DÂN </w:t>
            </w:r>
          </w:p>
          <w:p w:rsidR="00352BDA" w:rsidRPr="00352BDA" w:rsidRDefault="00352BDA" w:rsidP="0032451A">
            <w:pPr>
              <w:jc w:val="center"/>
              <w:rPr>
                <w:rFonts w:eastAsia="Times New Roman" w:cs="Times New Roman"/>
                <w:b/>
                <w:bCs/>
                <w:szCs w:val="28"/>
              </w:rPr>
            </w:pPr>
            <w:r>
              <w:rPr>
                <w:rFonts w:eastAsia="Times New Roman" w:cs="Times New Roman"/>
                <w:b/>
                <w:bCs/>
                <w:szCs w:val="28"/>
              </w:rPr>
              <w:t>CHỦ TỊCH</w:t>
            </w:r>
          </w:p>
          <w:p w:rsidR="0032451A" w:rsidRPr="00E434B9" w:rsidRDefault="0032451A" w:rsidP="0032451A">
            <w:pPr>
              <w:spacing w:before="80"/>
              <w:jc w:val="both"/>
              <w:rPr>
                <w:bCs/>
                <w:lang w:val="vi-VN"/>
              </w:rPr>
            </w:pPr>
          </w:p>
        </w:tc>
      </w:tr>
    </w:tbl>
    <w:p w:rsidR="0032451A" w:rsidRDefault="0032451A"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p w:rsidR="00824C06" w:rsidRDefault="00824C06" w:rsidP="0032451A">
      <w:pPr>
        <w:spacing w:before="80" w:after="0" w:line="240" w:lineRule="auto"/>
        <w:jc w:val="both"/>
        <w:rPr>
          <w:bCs/>
        </w:rPr>
      </w:pPr>
    </w:p>
    <w:bookmarkEnd w:id="5"/>
    <w:p w:rsidR="00824C06" w:rsidRPr="00E434B9" w:rsidRDefault="00824C06" w:rsidP="0032451A">
      <w:pPr>
        <w:spacing w:before="80" w:after="0" w:line="240" w:lineRule="auto"/>
        <w:jc w:val="both"/>
        <w:rPr>
          <w:bCs/>
        </w:rPr>
      </w:pPr>
    </w:p>
    <w:sectPr w:rsidR="00824C06" w:rsidRPr="00E434B9" w:rsidSect="003B0314">
      <w:headerReference w:type="default" r:id="rId9"/>
      <w:pgSz w:w="11907" w:h="16840" w:code="9"/>
      <w:pgMar w:top="1418" w:right="1134"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4A8" w:rsidRDefault="00B114A8">
      <w:pPr>
        <w:spacing w:after="0" w:line="240" w:lineRule="auto"/>
      </w:pPr>
      <w:r>
        <w:separator/>
      </w:r>
    </w:p>
  </w:endnote>
  <w:endnote w:type="continuationSeparator" w:id="0">
    <w:p w:rsidR="00B114A8" w:rsidRDefault="00B11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3" w:usb1="00000000" w:usb2="00000000" w:usb3="00000000" w:csb0="0000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4A8" w:rsidRDefault="00B114A8">
      <w:pPr>
        <w:spacing w:after="0" w:line="240" w:lineRule="auto"/>
      </w:pPr>
      <w:r>
        <w:separator/>
      </w:r>
    </w:p>
  </w:footnote>
  <w:footnote w:type="continuationSeparator" w:id="0">
    <w:p w:rsidR="00B114A8" w:rsidRDefault="00B11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02613"/>
      <w:docPartObj>
        <w:docPartGallery w:val="Page Numbers (Top of Page)"/>
        <w:docPartUnique/>
      </w:docPartObj>
    </w:sdtPr>
    <w:sdtEndPr>
      <w:rPr>
        <w:noProof/>
      </w:rPr>
    </w:sdtEndPr>
    <w:sdtContent>
      <w:p w:rsidR="00824C06" w:rsidRDefault="007641EF">
        <w:pPr>
          <w:pStyle w:val="Header"/>
          <w:jc w:val="center"/>
        </w:pPr>
        <w:r>
          <w:fldChar w:fldCharType="begin"/>
        </w:r>
        <w:r w:rsidR="00824C06">
          <w:instrText xml:space="preserve"> PAGE   \* MERGEFORMAT </w:instrText>
        </w:r>
        <w:r>
          <w:fldChar w:fldCharType="separate"/>
        </w:r>
        <w:r w:rsidR="0087768A">
          <w:rPr>
            <w:noProof/>
          </w:rPr>
          <w:t>2</w:t>
        </w:r>
        <w:r>
          <w:rPr>
            <w:noProof/>
          </w:rPr>
          <w:fldChar w:fldCharType="end"/>
        </w:r>
      </w:p>
    </w:sdtContent>
  </w:sdt>
  <w:p w:rsidR="00824C06" w:rsidRDefault="00824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81BD7"/>
    <w:multiLevelType w:val="hybridMultilevel"/>
    <w:tmpl w:val="7F0097F0"/>
    <w:lvl w:ilvl="0" w:tplc="40849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8179C5"/>
    <w:multiLevelType w:val="hybridMultilevel"/>
    <w:tmpl w:val="0D1AD9FA"/>
    <w:lvl w:ilvl="0" w:tplc="BAA4DF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1DF76B0"/>
    <w:multiLevelType w:val="hybridMultilevel"/>
    <w:tmpl w:val="CD06D4F0"/>
    <w:lvl w:ilvl="0" w:tplc="CDDE6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261751"/>
    <w:multiLevelType w:val="hybridMultilevel"/>
    <w:tmpl w:val="86ECA6D2"/>
    <w:lvl w:ilvl="0" w:tplc="8BD61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51A"/>
    <w:rsid w:val="00000F8D"/>
    <w:rsid w:val="00002694"/>
    <w:rsid w:val="00007837"/>
    <w:rsid w:val="000115F1"/>
    <w:rsid w:val="0001375B"/>
    <w:rsid w:val="000166AD"/>
    <w:rsid w:val="00016C8E"/>
    <w:rsid w:val="00026D9B"/>
    <w:rsid w:val="0003124A"/>
    <w:rsid w:val="00037081"/>
    <w:rsid w:val="000373CA"/>
    <w:rsid w:val="00062D88"/>
    <w:rsid w:val="00063747"/>
    <w:rsid w:val="00064CAB"/>
    <w:rsid w:val="00067039"/>
    <w:rsid w:val="000817BB"/>
    <w:rsid w:val="000B30EB"/>
    <w:rsid w:val="000D7BF7"/>
    <w:rsid w:val="000E2C05"/>
    <w:rsid w:val="000E3A52"/>
    <w:rsid w:val="000E3E6A"/>
    <w:rsid w:val="000E5118"/>
    <w:rsid w:val="000F3B85"/>
    <w:rsid w:val="000F7250"/>
    <w:rsid w:val="00103E26"/>
    <w:rsid w:val="00111773"/>
    <w:rsid w:val="001132A8"/>
    <w:rsid w:val="00113B2A"/>
    <w:rsid w:val="00130058"/>
    <w:rsid w:val="00140132"/>
    <w:rsid w:val="00146BEF"/>
    <w:rsid w:val="001538E6"/>
    <w:rsid w:val="00154304"/>
    <w:rsid w:val="00177A45"/>
    <w:rsid w:val="00187017"/>
    <w:rsid w:val="0019386C"/>
    <w:rsid w:val="00197C7E"/>
    <w:rsid w:val="001A7BE3"/>
    <w:rsid w:val="001B0DD0"/>
    <w:rsid w:val="001C2614"/>
    <w:rsid w:val="001D5499"/>
    <w:rsid w:val="001D617C"/>
    <w:rsid w:val="001E1F3C"/>
    <w:rsid w:val="001E2A1E"/>
    <w:rsid w:val="001E7DD6"/>
    <w:rsid w:val="001F2FE3"/>
    <w:rsid w:val="00201625"/>
    <w:rsid w:val="00211B52"/>
    <w:rsid w:val="00212941"/>
    <w:rsid w:val="0022635D"/>
    <w:rsid w:val="002554E4"/>
    <w:rsid w:val="00272419"/>
    <w:rsid w:val="00272B3D"/>
    <w:rsid w:val="00281D28"/>
    <w:rsid w:val="0028558F"/>
    <w:rsid w:val="00293BD3"/>
    <w:rsid w:val="002A7DAB"/>
    <w:rsid w:val="002C3E64"/>
    <w:rsid w:val="002C6FF5"/>
    <w:rsid w:val="002C7024"/>
    <w:rsid w:val="002D1F9E"/>
    <w:rsid w:val="002D34AD"/>
    <w:rsid w:val="002D3DCE"/>
    <w:rsid w:val="002E3A56"/>
    <w:rsid w:val="002E4D8F"/>
    <w:rsid w:val="002E671D"/>
    <w:rsid w:val="0032451A"/>
    <w:rsid w:val="00324B92"/>
    <w:rsid w:val="00337750"/>
    <w:rsid w:val="00352BDA"/>
    <w:rsid w:val="00352ED2"/>
    <w:rsid w:val="00354AB3"/>
    <w:rsid w:val="00356A6F"/>
    <w:rsid w:val="003603F6"/>
    <w:rsid w:val="00364348"/>
    <w:rsid w:val="00380C11"/>
    <w:rsid w:val="003B0314"/>
    <w:rsid w:val="003C3466"/>
    <w:rsid w:val="003E39AA"/>
    <w:rsid w:val="003E76C9"/>
    <w:rsid w:val="003F2F5A"/>
    <w:rsid w:val="00402074"/>
    <w:rsid w:val="0040455B"/>
    <w:rsid w:val="00404E25"/>
    <w:rsid w:val="0042742F"/>
    <w:rsid w:val="00434173"/>
    <w:rsid w:val="00457ABA"/>
    <w:rsid w:val="00464F98"/>
    <w:rsid w:val="00466692"/>
    <w:rsid w:val="004727CD"/>
    <w:rsid w:val="00474788"/>
    <w:rsid w:val="004877E3"/>
    <w:rsid w:val="004A45A9"/>
    <w:rsid w:val="004E0861"/>
    <w:rsid w:val="004E6570"/>
    <w:rsid w:val="00503197"/>
    <w:rsid w:val="00504E66"/>
    <w:rsid w:val="00536C1F"/>
    <w:rsid w:val="00540679"/>
    <w:rsid w:val="00541C7E"/>
    <w:rsid w:val="00561582"/>
    <w:rsid w:val="00561D1D"/>
    <w:rsid w:val="00565AF9"/>
    <w:rsid w:val="00567379"/>
    <w:rsid w:val="00573392"/>
    <w:rsid w:val="005746DC"/>
    <w:rsid w:val="00592591"/>
    <w:rsid w:val="005B5511"/>
    <w:rsid w:val="005D5D54"/>
    <w:rsid w:val="005D7EED"/>
    <w:rsid w:val="005F4C29"/>
    <w:rsid w:val="0060171C"/>
    <w:rsid w:val="0063003C"/>
    <w:rsid w:val="006412DC"/>
    <w:rsid w:val="00644D64"/>
    <w:rsid w:val="00645E7F"/>
    <w:rsid w:val="00656DB9"/>
    <w:rsid w:val="006634AE"/>
    <w:rsid w:val="0067288C"/>
    <w:rsid w:val="00672DB2"/>
    <w:rsid w:val="00675AC3"/>
    <w:rsid w:val="006A2A74"/>
    <w:rsid w:val="006A6506"/>
    <w:rsid w:val="006B2361"/>
    <w:rsid w:val="006B3D1C"/>
    <w:rsid w:val="006C1136"/>
    <w:rsid w:val="006D1773"/>
    <w:rsid w:val="006D4768"/>
    <w:rsid w:val="00717BE8"/>
    <w:rsid w:val="0072768B"/>
    <w:rsid w:val="0073029C"/>
    <w:rsid w:val="00741EC9"/>
    <w:rsid w:val="007473B3"/>
    <w:rsid w:val="00756C5A"/>
    <w:rsid w:val="007641EF"/>
    <w:rsid w:val="00786AC0"/>
    <w:rsid w:val="0079063A"/>
    <w:rsid w:val="007E0A62"/>
    <w:rsid w:val="00804817"/>
    <w:rsid w:val="00805CD1"/>
    <w:rsid w:val="00806D1D"/>
    <w:rsid w:val="00807DDC"/>
    <w:rsid w:val="00824C06"/>
    <w:rsid w:val="00834EBF"/>
    <w:rsid w:val="00835F2B"/>
    <w:rsid w:val="008367FB"/>
    <w:rsid w:val="008473CA"/>
    <w:rsid w:val="008646CF"/>
    <w:rsid w:val="00875040"/>
    <w:rsid w:val="0087768A"/>
    <w:rsid w:val="0089459A"/>
    <w:rsid w:val="008B1DFA"/>
    <w:rsid w:val="008B4BD4"/>
    <w:rsid w:val="008C06B0"/>
    <w:rsid w:val="008D4165"/>
    <w:rsid w:val="008F3938"/>
    <w:rsid w:val="0090706E"/>
    <w:rsid w:val="00941718"/>
    <w:rsid w:val="00947F09"/>
    <w:rsid w:val="00951AD5"/>
    <w:rsid w:val="009538A7"/>
    <w:rsid w:val="00966E7B"/>
    <w:rsid w:val="00992673"/>
    <w:rsid w:val="009A13C6"/>
    <w:rsid w:val="009A39BD"/>
    <w:rsid w:val="009B1730"/>
    <w:rsid w:val="009C0434"/>
    <w:rsid w:val="009D61EA"/>
    <w:rsid w:val="009E03B4"/>
    <w:rsid w:val="009F33E0"/>
    <w:rsid w:val="00A036E8"/>
    <w:rsid w:val="00A360D5"/>
    <w:rsid w:val="00A4675A"/>
    <w:rsid w:val="00A47100"/>
    <w:rsid w:val="00A479F8"/>
    <w:rsid w:val="00A514AE"/>
    <w:rsid w:val="00A544EC"/>
    <w:rsid w:val="00A55B5F"/>
    <w:rsid w:val="00A80219"/>
    <w:rsid w:val="00A830E1"/>
    <w:rsid w:val="00A83A19"/>
    <w:rsid w:val="00A85E81"/>
    <w:rsid w:val="00A92381"/>
    <w:rsid w:val="00AA0661"/>
    <w:rsid w:val="00AA3C33"/>
    <w:rsid w:val="00AA513D"/>
    <w:rsid w:val="00AC39F5"/>
    <w:rsid w:val="00AC783A"/>
    <w:rsid w:val="00AE3390"/>
    <w:rsid w:val="00AF1BD3"/>
    <w:rsid w:val="00B114A8"/>
    <w:rsid w:val="00B1201C"/>
    <w:rsid w:val="00B12556"/>
    <w:rsid w:val="00B31FB2"/>
    <w:rsid w:val="00B31FD8"/>
    <w:rsid w:val="00B33151"/>
    <w:rsid w:val="00B34C8E"/>
    <w:rsid w:val="00B45164"/>
    <w:rsid w:val="00B544E5"/>
    <w:rsid w:val="00B614DA"/>
    <w:rsid w:val="00B652F1"/>
    <w:rsid w:val="00B82BC8"/>
    <w:rsid w:val="00B87DCA"/>
    <w:rsid w:val="00BA472B"/>
    <w:rsid w:val="00BA512A"/>
    <w:rsid w:val="00BB2732"/>
    <w:rsid w:val="00BB3A3E"/>
    <w:rsid w:val="00BB5FCA"/>
    <w:rsid w:val="00BC71EB"/>
    <w:rsid w:val="00C10B3B"/>
    <w:rsid w:val="00C425B6"/>
    <w:rsid w:val="00C46DB2"/>
    <w:rsid w:val="00C75CBC"/>
    <w:rsid w:val="00C84DC8"/>
    <w:rsid w:val="00C860CB"/>
    <w:rsid w:val="00C910A7"/>
    <w:rsid w:val="00CA3B03"/>
    <w:rsid w:val="00CB4F1A"/>
    <w:rsid w:val="00CC26D6"/>
    <w:rsid w:val="00CC4902"/>
    <w:rsid w:val="00CC68DF"/>
    <w:rsid w:val="00CF0381"/>
    <w:rsid w:val="00CF184B"/>
    <w:rsid w:val="00D01E88"/>
    <w:rsid w:val="00D076DC"/>
    <w:rsid w:val="00D20E7B"/>
    <w:rsid w:val="00D25C5B"/>
    <w:rsid w:val="00D26EA8"/>
    <w:rsid w:val="00D316DC"/>
    <w:rsid w:val="00D32466"/>
    <w:rsid w:val="00D4349A"/>
    <w:rsid w:val="00D44A0A"/>
    <w:rsid w:val="00D511EA"/>
    <w:rsid w:val="00D5376F"/>
    <w:rsid w:val="00D7766D"/>
    <w:rsid w:val="00D95175"/>
    <w:rsid w:val="00DA6436"/>
    <w:rsid w:val="00DB7B1D"/>
    <w:rsid w:val="00DC0758"/>
    <w:rsid w:val="00DD354E"/>
    <w:rsid w:val="00DD567A"/>
    <w:rsid w:val="00DE183F"/>
    <w:rsid w:val="00DE291B"/>
    <w:rsid w:val="00DE329E"/>
    <w:rsid w:val="00DE3D91"/>
    <w:rsid w:val="00DF0B95"/>
    <w:rsid w:val="00E13CC3"/>
    <w:rsid w:val="00E366FB"/>
    <w:rsid w:val="00E434B9"/>
    <w:rsid w:val="00E43C0D"/>
    <w:rsid w:val="00E61D60"/>
    <w:rsid w:val="00E63A94"/>
    <w:rsid w:val="00E678CC"/>
    <w:rsid w:val="00E70D08"/>
    <w:rsid w:val="00E74433"/>
    <w:rsid w:val="00E81B41"/>
    <w:rsid w:val="00E81E7A"/>
    <w:rsid w:val="00E838B4"/>
    <w:rsid w:val="00E8651C"/>
    <w:rsid w:val="00E9112C"/>
    <w:rsid w:val="00E9654C"/>
    <w:rsid w:val="00E978A3"/>
    <w:rsid w:val="00EA6E40"/>
    <w:rsid w:val="00EF1E46"/>
    <w:rsid w:val="00F10641"/>
    <w:rsid w:val="00F22601"/>
    <w:rsid w:val="00F30315"/>
    <w:rsid w:val="00F3040B"/>
    <w:rsid w:val="00F42500"/>
    <w:rsid w:val="00F44C36"/>
    <w:rsid w:val="00F56F52"/>
    <w:rsid w:val="00F6042E"/>
    <w:rsid w:val="00FA60E2"/>
    <w:rsid w:val="00FB0D7E"/>
    <w:rsid w:val="00FD1A74"/>
    <w:rsid w:val="00FE3D22"/>
    <w:rsid w:val="00FE7495"/>
    <w:rsid w:val="00FF1E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32451A"/>
    <w:pPr>
      <w:spacing w:after="200" w:line="240" w:lineRule="auto"/>
    </w:pPr>
    <w:rPr>
      <w:i/>
      <w:iCs/>
      <w:color w:val="44546A" w:themeColor="text2"/>
      <w:sz w:val="18"/>
      <w:szCs w:val="18"/>
      <w:lang w:val="vi-VN"/>
    </w:rPr>
  </w:style>
  <w:style w:type="paragraph" w:styleId="Header">
    <w:name w:val="header"/>
    <w:basedOn w:val="Normal"/>
    <w:link w:val="HeaderChar"/>
    <w:uiPriority w:val="99"/>
    <w:unhideWhenUsed/>
    <w:rsid w:val="0032451A"/>
    <w:pPr>
      <w:tabs>
        <w:tab w:val="center" w:pos="4680"/>
        <w:tab w:val="right" w:pos="9360"/>
      </w:tabs>
      <w:spacing w:after="0" w:line="240" w:lineRule="auto"/>
    </w:pPr>
    <w:rPr>
      <w:lang w:val="vi-VN"/>
    </w:rPr>
  </w:style>
  <w:style w:type="character" w:customStyle="1" w:styleId="HeaderChar">
    <w:name w:val="Header Char"/>
    <w:basedOn w:val="DefaultParagraphFont"/>
    <w:link w:val="Header"/>
    <w:uiPriority w:val="99"/>
    <w:rsid w:val="0032451A"/>
    <w:rPr>
      <w:lang w:val="vi-VN"/>
    </w:rPr>
  </w:style>
  <w:style w:type="table" w:styleId="TableGrid">
    <w:name w:val="Table Grid"/>
    <w:basedOn w:val="TableNormal"/>
    <w:uiPriority w:val="39"/>
    <w:rsid w:val="00324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184B"/>
    <w:pPr>
      <w:ind w:left="720"/>
      <w:contextualSpacing/>
    </w:pPr>
  </w:style>
  <w:style w:type="paragraph" w:styleId="BalloonText">
    <w:name w:val="Balloon Text"/>
    <w:basedOn w:val="Normal"/>
    <w:link w:val="BalloonTextChar"/>
    <w:uiPriority w:val="99"/>
    <w:semiHidden/>
    <w:unhideWhenUsed/>
    <w:rsid w:val="00F44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C36"/>
    <w:rPr>
      <w:rFonts w:ascii="Segoe UI" w:hAnsi="Segoe UI" w:cs="Segoe UI"/>
      <w:sz w:val="18"/>
      <w:szCs w:val="18"/>
    </w:rPr>
  </w:style>
  <w:style w:type="character" w:styleId="Strong">
    <w:name w:val="Strong"/>
    <w:uiPriority w:val="22"/>
    <w:qFormat/>
    <w:rsid w:val="00007837"/>
    <w:rPr>
      <w:b/>
      <w:bCs/>
    </w:rPr>
  </w:style>
  <w:style w:type="paragraph" w:styleId="BodyTextIndent3">
    <w:name w:val="Body Text Indent 3"/>
    <w:basedOn w:val="Normal"/>
    <w:link w:val="BodyTextIndent3Char"/>
    <w:rsid w:val="00AE3390"/>
    <w:pPr>
      <w:spacing w:after="0" w:line="240" w:lineRule="auto"/>
      <w:ind w:firstLine="567"/>
      <w:jc w:val="both"/>
    </w:pPr>
    <w:rPr>
      <w:rFonts w:ascii="VNI-Times" w:eastAsia="Times New Roman" w:hAnsi="VNI-Times" w:cs="Times New Roman"/>
      <w:color w:val="000000"/>
      <w:sz w:val="26"/>
      <w:szCs w:val="20"/>
    </w:rPr>
  </w:style>
  <w:style w:type="character" w:customStyle="1" w:styleId="BodyTextIndent3Char">
    <w:name w:val="Body Text Indent 3 Char"/>
    <w:basedOn w:val="DefaultParagraphFont"/>
    <w:link w:val="BodyTextIndent3"/>
    <w:rsid w:val="00AE3390"/>
    <w:rPr>
      <w:rFonts w:ascii="VNI-Times" w:eastAsia="Times New Roman" w:hAnsi="VNI-Times" w:cs="Times New Roman"/>
      <w:color w:val="000000"/>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32451A"/>
    <w:pPr>
      <w:spacing w:after="200" w:line="240" w:lineRule="auto"/>
    </w:pPr>
    <w:rPr>
      <w:i/>
      <w:iCs/>
      <w:color w:val="44546A" w:themeColor="text2"/>
      <w:sz w:val="18"/>
      <w:szCs w:val="18"/>
      <w:lang w:val="vi-VN"/>
    </w:rPr>
  </w:style>
  <w:style w:type="paragraph" w:styleId="Header">
    <w:name w:val="header"/>
    <w:basedOn w:val="Normal"/>
    <w:link w:val="HeaderChar"/>
    <w:uiPriority w:val="99"/>
    <w:unhideWhenUsed/>
    <w:rsid w:val="0032451A"/>
    <w:pPr>
      <w:tabs>
        <w:tab w:val="center" w:pos="4680"/>
        <w:tab w:val="right" w:pos="9360"/>
      </w:tabs>
      <w:spacing w:after="0" w:line="240" w:lineRule="auto"/>
    </w:pPr>
    <w:rPr>
      <w:lang w:val="vi-VN"/>
    </w:rPr>
  </w:style>
  <w:style w:type="character" w:customStyle="1" w:styleId="HeaderChar">
    <w:name w:val="Header Char"/>
    <w:basedOn w:val="DefaultParagraphFont"/>
    <w:link w:val="Header"/>
    <w:uiPriority w:val="99"/>
    <w:rsid w:val="0032451A"/>
    <w:rPr>
      <w:lang w:val="vi-VN"/>
    </w:rPr>
  </w:style>
  <w:style w:type="table" w:styleId="TableGrid">
    <w:name w:val="Table Grid"/>
    <w:basedOn w:val="TableNormal"/>
    <w:uiPriority w:val="39"/>
    <w:rsid w:val="00324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184B"/>
    <w:pPr>
      <w:ind w:left="720"/>
      <w:contextualSpacing/>
    </w:pPr>
  </w:style>
  <w:style w:type="paragraph" w:styleId="BalloonText">
    <w:name w:val="Balloon Text"/>
    <w:basedOn w:val="Normal"/>
    <w:link w:val="BalloonTextChar"/>
    <w:uiPriority w:val="99"/>
    <w:semiHidden/>
    <w:unhideWhenUsed/>
    <w:rsid w:val="00F44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C36"/>
    <w:rPr>
      <w:rFonts w:ascii="Segoe UI" w:hAnsi="Segoe UI" w:cs="Segoe UI"/>
      <w:sz w:val="18"/>
      <w:szCs w:val="18"/>
    </w:rPr>
  </w:style>
  <w:style w:type="character" w:styleId="Strong">
    <w:name w:val="Strong"/>
    <w:uiPriority w:val="22"/>
    <w:qFormat/>
    <w:rsid w:val="00007837"/>
    <w:rPr>
      <w:b/>
      <w:bCs/>
    </w:rPr>
  </w:style>
  <w:style w:type="paragraph" w:styleId="BodyTextIndent3">
    <w:name w:val="Body Text Indent 3"/>
    <w:basedOn w:val="Normal"/>
    <w:link w:val="BodyTextIndent3Char"/>
    <w:rsid w:val="00AE3390"/>
    <w:pPr>
      <w:spacing w:after="0" w:line="240" w:lineRule="auto"/>
      <w:ind w:firstLine="567"/>
      <w:jc w:val="both"/>
    </w:pPr>
    <w:rPr>
      <w:rFonts w:ascii="VNI-Times" w:eastAsia="Times New Roman" w:hAnsi="VNI-Times" w:cs="Times New Roman"/>
      <w:color w:val="000000"/>
      <w:sz w:val="26"/>
      <w:szCs w:val="20"/>
    </w:rPr>
  </w:style>
  <w:style w:type="character" w:customStyle="1" w:styleId="BodyTextIndent3Char">
    <w:name w:val="Body Text Indent 3 Char"/>
    <w:basedOn w:val="DefaultParagraphFont"/>
    <w:link w:val="BodyTextIndent3"/>
    <w:rsid w:val="00AE3390"/>
    <w:rPr>
      <w:rFonts w:ascii="VNI-Times" w:eastAsia="Times New Roman" w:hAnsi="VNI-Times" w:cs="Times New Roman"/>
      <w:color w:val="000000"/>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601015">
      <w:bodyDiv w:val="1"/>
      <w:marLeft w:val="0"/>
      <w:marRight w:val="0"/>
      <w:marTop w:val="0"/>
      <w:marBottom w:val="0"/>
      <w:divBdr>
        <w:top w:val="none" w:sz="0" w:space="0" w:color="auto"/>
        <w:left w:val="none" w:sz="0" w:space="0" w:color="auto"/>
        <w:bottom w:val="none" w:sz="0" w:space="0" w:color="auto"/>
        <w:right w:val="none" w:sz="0" w:space="0" w:color="auto"/>
      </w:divBdr>
    </w:div>
    <w:div w:id="195251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EA48B-C93C-4F13-8DF7-1FFEF907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13</cp:revision>
  <cp:lastPrinted>2025-12-31T04:02:00Z</cp:lastPrinted>
  <dcterms:created xsi:type="dcterms:W3CDTF">2026-05-13T07:39:00Z</dcterms:created>
  <dcterms:modified xsi:type="dcterms:W3CDTF">2026-05-28T07:38:00Z</dcterms:modified>
</cp:coreProperties>
</file>